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腾讯会议双机位模式设置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u w:val="none"/>
        </w:rPr>
        <w:t>一、电脑+手机模式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1.在电脑端下载并安装腾讯会议软件，按流程输入“会议号”、“会议密码”和“入会名称”（准考证号末5位_姓名_主）进入会议。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电脑端：考生入会时请选择“入会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开启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麦克风”、“入会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开启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扬声器”、“入会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开启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摄像头”。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2.在手机微信中搜索“腾讯会议”小程序，点击进入，输入“会议号”、“会议密码”和“入会名称”（准考证号末5位_姓名_辅）进入会议。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手机端：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（请考生注意）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考生入会时请选择“入会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关闭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麦克风”、“入会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关闭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扬声器”、“入会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开启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摄像头”。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u w:val="none"/>
        </w:rPr>
        <w:t>二、手机+手机模式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1.手机端下载并安装腾讯APP，按流程输入“会议号”、“会议密码”和“入会名称”（准考证号末5位_姓名_主）进入会议。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手机端：考生入会时请选择“入会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开启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麦克风”、“入会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开启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扬声器”、“入会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开启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摄像头”。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2.在另一部手机微信中搜索“腾讯会议”小程序，点击进入，输入“会议号”、“会议密码”和“入会名称”（准考证号末5位_姓名_辅）进入会议。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0" w:right="0" w:firstLine="370"/>
        <w:jc w:val="left"/>
        <w:textAlignment w:val="auto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另一部手机端：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（请考生注意）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考生入会时请选择“入会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关闭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麦克风”、“入会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关闭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扬声器”、“入会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fill="FFFF00"/>
        </w:rPr>
        <w:t>开启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摄像头”。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35A0"/>
    <w:rsid w:val="00022E1C"/>
    <w:rsid w:val="0019453E"/>
    <w:rsid w:val="001D41DC"/>
    <w:rsid w:val="00415424"/>
    <w:rsid w:val="004E5ED2"/>
    <w:rsid w:val="00563D67"/>
    <w:rsid w:val="007F283B"/>
    <w:rsid w:val="009D7A35"/>
    <w:rsid w:val="00CD06DD"/>
    <w:rsid w:val="00F235A0"/>
    <w:rsid w:val="44CD4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Lines>2</Lines>
  <Paragraphs>1</Paragraphs>
  <TotalTime>3</TotalTime>
  <ScaleCrop>false</ScaleCrop>
  <LinksUpToDate>false</LinksUpToDate>
  <CharactersWithSpaces>367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2020-05-08T11:51:00Z</dcterms:created>
  <dc:creator>user</dc:creator>
  <cp:lastModifiedBy>张晓飞</cp:lastModifiedBy>
  <dcterms:modified xsi:type="dcterms:W3CDTF">2020-07-11T12:22:08Z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